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FD2F80" w:rsidP="00BF68A5">
            <w:pPr>
              <w:spacing w:after="20"/>
              <w:jc w:val="both"/>
              <w:outlineLvl w:val="0"/>
            </w:pPr>
            <w:r>
              <w:t xml:space="preserve"> «___» ____________20</w:t>
            </w:r>
            <w:r w:rsidR="00E37E78">
              <w:t>20</w:t>
            </w:r>
            <w:r w:rsidR="00A67525">
              <w:t xml:space="preserve"> </w:t>
            </w:r>
            <w:r w:rsidR="00561983" w:rsidRPr="00E1320E">
              <w:t>г.</w:t>
            </w:r>
          </w:p>
          <w:p w:rsidR="00561983" w:rsidRPr="00E1320E" w:rsidRDefault="00561983" w:rsidP="00BF68A5">
            <w:pPr>
              <w:spacing w:after="20"/>
              <w:ind w:firstLine="567"/>
              <w:jc w:val="both"/>
            </w:pPr>
          </w:p>
        </w:tc>
      </w:tr>
    </w:tbl>
    <w:p w:rsidR="001E7A23" w:rsidRDefault="001E7A23" w:rsidP="00BF68A5">
      <w:pPr>
        <w:spacing w:after="20"/>
        <w:jc w:val="center"/>
        <w:rPr>
          <w:b/>
        </w:rPr>
      </w:pPr>
    </w:p>
    <w:p w:rsidR="00561983" w:rsidRPr="00E1320E" w:rsidRDefault="00561983" w:rsidP="00BF68A5">
      <w:pPr>
        <w:spacing w:after="20"/>
        <w:jc w:val="center"/>
        <w:rPr>
          <w:b/>
        </w:rPr>
      </w:pPr>
      <w:bookmarkStart w:id="0" w:name="_GoBack"/>
      <w:r w:rsidRPr="00E1320E">
        <w:rPr>
          <w:b/>
        </w:rPr>
        <w:t>ТЕХНИЧЕСКОЕ ЗАДАНИЕ</w:t>
      </w:r>
      <w:r w:rsidR="004611C9">
        <w:rPr>
          <w:b/>
        </w:rPr>
        <w:t xml:space="preserve"> </w:t>
      </w:r>
    </w:p>
    <w:p w:rsidR="00F10326" w:rsidRDefault="00F10326" w:rsidP="00275785">
      <w:pPr>
        <w:spacing w:after="20"/>
        <w:jc w:val="center"/>
        <w:rPr>
          <w:b/>
        </w:rPr>
      </w:pPr>
      <w:r w:rsidRPr="007A3FB7">
        <w:rPr>
          <w:rFonts w:eastAsia="Calibri"/>
          <w:b/>
          <w:bCs/>
          <w:color w:val="00000A"/>
        </w:rPr>
        <w:t>на выполнение работ по капитальному ремонту</w:t>
      </w:r>
      <w:r w:rsidRPr="00F6458A">
        <w:rPr>
          <w:b/>
        </w:rPr>
        <w:t xml:space="preserve"> </w:t>
      </w:r>
      <w:r w:rsidR="004F34AD" w:rsidRPr="004F34AD">
        <w:rPr>
          <w:b/>
        </w:rPr>
        <w:t xml:space="preserve">Южно-Березовского водовода уличной водопроводной сети по ул. Матросова (п. 5.8) на участке от ж/д №12 до ж/д </w:t>
      </w:r>
    </w:p>
    <w:p w:rsidR="00275785" w:rsidRPr="00E1320E" w:rsidRDefault="004F34AD" w:rsidP="00275785">
      <w:pPr>
        <w:spacing w:after="20"/>
        <w:jc w:val="center"/>
        <w:rPr>
          <w:b/>
        </w:rPr>
      </w:pPr>
      <w:r w:rsidRPr="004F34AD">
        <w:rPr>
          <w:b/>
        </w:rPr>
        <w:t>№</w:t>
      </w:r>
      <w:r w:rsidR="00F10326">
        <w:rPr>
          <w:b/>
        </w:rPr>
        <w:t xml:space="preserve"> </w:t>
      </w:r>
      <w:r w:rsidRPr="004F34AD">
        <w:rPr>
          <w:b/>
        </w:rPr>
        <w:t>35</w:t>
      </w:r>
      <w:r w:rsidR="002C4726" w:rsidRPr="002C4726">
        <w:rPr>
          <w:b/>
        </w:rPr>
        <w:t xml:space="preserve">. D = </w:t>
      </w:r>
      <w:r>
        <w:rPr>
          <w:b/>
        </w:rPr>
        <w:t>110</w:t>
      </w:r>
      <w:r w:rsidR="002C4726" w:rsidRPr="002C4726">
        <w:rPr>
          <w:b/>
        </w:rPr>
        <w:t xml:space="preserve"> мм,  L = </w:t>
      </w:r>
      <w:r>
        <w:rPr>
          <w:b/>
        </w:rPr>
        <w:t>275</w:t>
      </w:r>
      <w:r w:rsidR="002C4726" w:rsidRPr="002C4726">
        <w:rPr>
          <w:b/>
        </w:rPr>
        <w:t xml:space="preserve"> м.</w:t>
      </w:r>
      <w:r w:rsidR="004611C9">
        <w:rPr>
          <w:b/>
        </w:rPr>
        <w:br/>
      </w:r>
    </w:p>
    <w:p w:rsidR="00312A2E" w:rsidRDefault="00744EC8" w:rsidP="002D7731">
      <w:pPr>
        <w:pStyle w:val="a4"/>
        <w:numPr>
          <w:ilvl w:val="0"/>
          <w:numId w:val="1"/>
        </w:numPr>
        <w:spacing w:after="20"/>
        <w:ind w:left="0" w:firstLine="426"/>
        <w:jc w:val="both"/>
      </w:pPr>
      <w:r w:rsidRPr="00FA446A">
        <w:rPr>
          <w:b/>
        </w:rPr>
        <w:t>Наименование выполняемых работ:</w:t>
      </w:r>
      <w:r w:rsidR="00FA446A">
        <w:rPr>
          <w:b/>
        </w:rPr>
        <w:t xml:space="preserve"> </w:t>
      </w:r>
      <w:r w:rsidR="00386B24" w:rsidRPr="00386B24">
        <w:t xml:space="preserve">Капитальный </w:t>
      </w:r>
      <w:r w:rsidR="00E37E78" w:rsidRPr="00E37E78">
        <w:t xml:space="preserve">ремонт </w:t>
      </w:r>
      <w:r w:rsidR="004F34AD">
        <w:t>уличной</w:t>
      </w:r>
      <w:r w:rsidR="002C4726" w:rsidRPr="002C4726">
        <w:t xml:space="preserve"> водопроводной сети по ул. </w:t>
      </w:r>
      <w:r w:rsidR="004F34AD">
        <w:t>Матросова</w:t>
      </w:r>
      <w:r w:rsidR="002C4726">
        <w:t xml:space="preserve"> </w:t>
      </w:r>
      <w:r w:rsidR="004F34AD" w:rsidRPr="004F34AD">
        <w:t>на участке от ж/д №12 до ж/д №35</w:t>
      </w:r>
      <w:r w:rsidR="00E37E78">
        <w:t>.</w:t>
      </w:r>
    </w:p>
    <w:p w:rsidR="00312A2E" w:rsidRPr="00E1320E" w:rsidRDefault="00337B28" w:rsidP="00FA47AB">
      <w:pPr>
        <w:pStyle w:val="a4"/>
        <w:numPr>
          <w:ilvl w:val="0"/>
          <w:numId w:val="1"/>
        </w:numPr>
        <w:spacing w:after="20"/>
        <w:ind w:left="0" w:firstLine="426"/>
      </w:pPr>
      <w:r w:rsidRPr="00FA446A">
        <w:rPr>
          <w:b/>
        </w:rPr>
        <w:t xml:space="preserve">Вид строительства: </w:t>
      </w:r>
      <w:r w:rsidR="00DF3671">
        <w:t>Капитальный ремонт</w:t>
      </w:r>
      <w:r w:rsidR="004E397C">
        <w:t>.</w:t>
      </w:r>
    </w:p>
    <w:p w:rsidR="00312A2E" w:rsidRPr="00E1320E" w:rsidRDefault="00312A2E" w:rsidP="004B6005">
      <w:pPr>
        <w:pStyle w:val="a4"/>
        <w:numPr>
          <w:ilvl w:val="0"/>
          <w:numId w:val="1"/>
        </w:numPr>
        <w:spacing w:after="20"/>
        <w:ind w:left="0" w:firstLine="426"/>
      </w:pPr>
      <w:r w:rsidRPr="00FA446A">
        <w:rPr>
          <w:b/>
        </w:rPr>
        <w:t>Источник финансирования:</w:t>
      </w:r>
      <w:r w:rsidR="00FA446A">
        <w:rPr>
          <w:b/>
        </w:rPr>
        <w:t xml:space="preserve"> </w:t>
      </w:r>
      <w:r w:rsidR="006B33AD">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FA446A">
      <w:pPr>
        <w:spacing w:after="20"/>
        <w:ind w:firstLine="426"/>
        <w:jc w:val="both"/>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4F34AD">
        <w:rPr>
          <w:color w:val="000000"/>
        </w:rPr>
        <w:t>12</w:t>
      </w:r>
      <w:r w:rsidR="00E37E78" w:rsidRPr="00726C36">
        <w:rPr>
          <w:color w:val="000000"/>
        </w:rPr>
        <w:t>0</w:t>
      </w:r>
      <w:r w:rsidRPr="00726C36">
        <w:rPr>
          <w:color w:val="000000"/>
        </w:rPr>
        <w:t xml:space="preserve"> (</w:t>
      </w:r>
      <w:r w:rsidR="004F34AD">
        <w:rPr>
          <w:color w:val="000000"/>
        </w:rPr>
        <w:t>ста двадцати</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C671C1" w:rsidRPr="00E1320E" w:rsidRDefault="00C671C1" w:rsidP="006D1D01">
      <w:pPr>
        <w:pStyle w:val="a4"/>
        <w:numPr>
          <w:ilvl w:val="0"/>
          <w:numId w:val="1"/>
        </w:numPr>
        <w:spacing w:after="20"/>
        <w:ind w:left="0" w:firstLine="426"/>
      </w:pPr>
      <w:r w:rsidRPr="00FA446A">
        <w:rPr>
          <w:b/>
        </w:rPr>
        <w:t xml:space="preserve">Исходные данные: </w:t>
      </w: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C91353" w:rsidRDefault="00DF3671" w:rsidP="00A50312">
      <w:pPr>
        <w:spacing w:after="20"/>
        <w:ind w:firstLine="426"/>
      </w:pPr>
      <w:r>
        <w:t>Капитальный ремонт</w:t>
      </w:r>
      <w:r w:rsidR="00086266" w:rsidRPr="00E1320E">
        <w:t xml:space="preserve"> </w:t>
      </w:r>
      <w:r w:rsidR="00156AFB" w:rsidRPr="00E1320E">
        <w:t>водопровода</w:t>
      </w:r>
      <w:r w:rsidR="00596BAC">
        <w:t xml:space="preserve"> Н=2,5 м, </w:t>
      </w:r>
      <w:r w:rsidR="00596BAC">
        <w:rPr>
          <w:lang w:val="en-US"/>
        </w:rPr>
        <w:t>L</w:t>
      </w:r>
      <w:r w:rsidR="00596BAC" w:rsidRPr="00596BAC">
        <w:t>=275</w:t>
      </w:r>
      <w:r w:rsidR="00596BAC">
        <w:t>м</w:t>
      </w:r>
      <w:r w:rsidR="00156AFB" w:rsidRPr="00E1320E">
        <w:t xml:space="preserve">: </w:t>
      </w:r>
    </w:p>
    <w:p w:rsidR="002C4726" w:rsidRDefault="002C4726" w:rsidP="002C4726">
      <w:pPr>
        <w:pStyle w:val="a4"/>
        <w:numPr>
          <w:ilvl w:val="0"/>
          <w:numId w:val="11"/>
        </w:numPr>
        <w:spacing w:after="20"/>
      </w:pPr>
      <w:r>
        <w:t>Д</w:t>
      </w:r>
      <w:r w:rsidRPr="00E1320E">
        <w:t>-</w:t>
      </w:r>
      <w:r w:rsidR="004F34AD">
        <w:t>110х6,6</w:t>
      </w:r>
      <w:r>
        <w:t xml:space="preserve"> </w:t>
      </w:r>
      <w:r w:rsidRPr="00E1320E">
        <w:t>мм</w:t>
      </w:r>
      <w:r>
        <w:t>;</w:t>
      </w:r>
      <w:r w:rsidRPr="00E1320E">
        <w:t xml:space="preserve"> </w:t>
      </w:r>
      <w:r w:rsidRPr="00C91353">
        <w:t>L</w:t>
      </w:r>
      <w:r w:rsidR="00596BAC">
        <w:t>=26</w:t>
      </w:r>
      <w:r w:rsidR="004F34AD">
        <w:t>5</w:t>
      </w:r>
      <w:r w:rsidRPr="00E1320E">
        <w:t xml:space="preserve">м – сухой грунт, </w:t>
      </w:r>
      <w:r w:rsidR="004F34AD">
        <w:t>открытый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596BAC" w:rsidRDefault="00596BAC" w:rsidP="00596BAC">
      <w:pPr>
        <w:pStyle w:val="a4"/>
        <w:numPr>
          <w:ilvl w:val="0"/>
          <w:numId w:val="11"/>
        </w:numPr>
        <w:spacing w:after="20"/>
      </w:pPr>
      <w:r>
        <w:t>Д</w:t>
      </w:r>
      <w:r w:rsidRPr="00E1320E">
        <w:t>-</w:t>
      </w:r>
      <w:r>
        <w:t xml:space="preserve">110х6,6 </w:t>
      </w:r>
      <w:r w:rsidRPr="00E1320E">
        <w:t>мм</w:t>
      </w:r>
      <w:r>
        <w:t>;</w:t>
      </w:r>
      <w:r w:rsidRPr="00E1320E">
        <w:t xml:space="preserve"> </w:t>
      </w:r>
      <w:r w:rsidRPr="00C91353">
        <w:t>L</w:t>
      </w:r>
      <w:r>
        <w:t>=10</w:t>
      </w:r>
      <w:r w:rsidRPr="00E1320E">
        <w:t xml:space="preserve">м – сухой грунт, </w:t>
      </w:r>
      <w:r>
        <w:t>бестраншейный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C01000" w:rsidRDefault="00C01000" w:rsidP="00CC7A60">
      <w:pPr>
        <w:pStyle w:val="a5"/>
        <w:numPr>
          <w:ilvl w:val="0"/>
          <w:numId w:val="11"/>
        </w:numPr>
        <w:spacing w:after="20"/>
      </w:pPr>
      <w:r>
        <w:t>Промывка с дезинфекцией трубопровода.</w:t>
      </w:r>
    </w:p>
    <w:p w:rsidR="002C4726" w:rsidRDefault="002C4726" w:rsidP="00FA446A">
      <w:pPr>
        <w:pStyle w:val="a5"/>
        <w:numPr>
          <w:ilvl w:val="0"/>
          <w:numId w:val="11"/>
        </w:numPr>
        <w:spacing w:after="20"/>
        <w:jc w:val="both"/>
      </w:pPr>
      <w:r>
        <w:t>Капитальный рем</w:t>
      </w:r>
      <w:r w:rsidR="004F34AD">
        <w:t>онт водопроводных колодцев ВК - 1-16</w:t>
      </w:r>
      <w:r>
        <w:t xml:space="preserve"> - перечень материалов и виды выполняемых работ указаны в локальном сметном расчете.</w:t>
      </w:r>
    </w:p>
    <w:p w:rsidR="002C4726" w:rsidRDefault="00656AEA" w:rsidP="00CC7A60">
      <w:pPr>
        <w:pStyle w:val="a5"/>
        <w:numPr>
          <w:ilvl w:val="0"/>
          <w:numId w:val="11"/>
        </w:numPr>
        <w:spacing w:after="20"/>
      </w:pPr>
      <w:r>
        <w:t>Восстановление нарушенного благоустройства.</w:t>
      </w:r>
    </w:p>
    <w:p w:rsidR="001E5D0A" w:rsidRDefault="001E5D0A" w:rsidP="00FA446A">
      <w:pPr>
        <w:pStyle w:val="a5"/>
        <w:numPr>
          <w:ilvl w:val="0"/>
          <w:numId w:val="11"/>
        </w:numPr>
        <w:spacing w:after="20"/>
        <w:jc w:val="both"/>
      </w:pPr>
      <w:r w:rsidRPr="00656AEA">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w:t>
      </w:r>
      <w:r w:rsidRPr="00E1320E">
        <w:rPr>
          <w:rFonts w:cs="Times New Roman"/>
          <w:color w:val="000000"/>
          <w:sz w:val="24"/>
          <w:szCs w:val="24"/>
        </w:rPr>
        <w:lastRenderedPageBreak/>
        <w:t>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rsidR="0016641B" w:rsidRDefault="0082066E" w:rsidP="0016641B">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rsidR="0016641B" w:rsidRPr="00145A5C" w:rsidRDefault="0016641B" w:rsidP="0016641B">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r w:rsidR="00726C36">
        <w:rPr>
          <w:b/>
        </w:rPr>
        <w:t>:</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FA446A">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1E5D0A" w:rsidRPr="00E1320E" w:rsidRDefault="001E5D0A" w:rsidP="001E5D0A">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726C36" w:rsidRPr="00726C36" w:rsidRDefault="00726C36" w:rsidP="00984254">
      <w:pPr>
        <w:pStyle w:val="a4"/>
        <w:widowControl w:val="0"/>
        <w:numPr>
          <w:ilvl w:val="0"/>
          <w:numId w:val="1"/>
        </w:numPr>
        <w:shd w:val="clear" w:color="auto" w:fill="FFFFFF"/>
        <w:autoSpaceDE w:val="0"/>
        <w:autoSpaceDN w:val="0"/>
        <w:adjustRightInd w:val="0"/>
        <w:spacing w:after="20"/>
        <w:ind w:left="0" w:firstLine="426"/>
        <w:jc w:val="both"/>
      </w:pPr>
      <w:r w:rsidRPr="00FA446A">
        <w:rPr>
          <w:b/>
        </w:rPr>
        <w:t>Требования к подрядчику:</w:t>
      </w:r>
      <w:r w:rsidR="00FA446A">
        <w:rPr>
          <w:b/>
        </w:rPr>
        <w:t xml:space="preserve"> </w:t>
      </w: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DF284E" w:rsidRPr="00DF284E" w:rsidRDefault="00DF284E" w:rsidP="00BF68A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r w:rsidR="00726C36">
        <w:rPr>
          <w:b/>
          <w:color w:val="000000"/>
        </w:rPr>
        <w:t>:</w:t>
      </w:r>
    </w:p>
    <w:p w:rsidR="00DF284E" w:rsidRPr="00DF284E" w:rsidRDefault="00DF284E" w:rsidP="00BF68A5">
      <w:pPr>
        <w:pStyle w:val="a4"/>
        <w:numPr>
          <w:ilvl w:val="0"/>
          <w:numId w:val="10"/>
        </w:numPr>
        <w:ind w:right="114"/>
        <w:jc w:val="both"/>
        <w:rPr>
          <w:rFonts w:eastAsia="Calibri"/>
        </w:rPr>
      </w:pPr>
      <w:r w:rsidRPr="00DF284E">
        <w:rPr>
          <w:rFonts w:eastAsia="Calibri"/>
        </w:rPr>
        <w:t>Градостроительный Кодекс Российской Федерации.</w:t>
      </w:r>
    </w:p>
    <w:p w:rsidR="00DF284E" w:rsidRPr="00F82459" w:rsidRDefault="00DF284E" w:rsidP="00BF68A5">
      <w:pPr>
        <w:numPr>
          <w:ilvl w:val="0"/>
          <w:numId w:val="10"/>
        </w:numPr>
        <w:ind w:right="114"/>
        <w:contextualSpacing/>
        <w:jc w:val="both"/>
        <w:rPr>
          <w:rFonts w:eastAsia="Calibri"/>
        </w:rPr>
      </w:pPr>
      <w:r w:rsidRPr="00F82459">
        <w:rPr>
          <w:bCs/>
        </w:rPr>
        <w:lastRenderedPageBreak/>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DF284E" w:rsidRPr="00F82459" w:rsidRDefault="00DF284E" w:rsidP="00BF68A5">
      <w:pPr>
        <w:numPr>
          <w:ilvl w:val="0"/>
          <w:numId w:val="10"/>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DF284E" w:rsidRPr="00F82459" w:rsidRDefault="00DF284E" w:rsidP="00BF68A5">
      <w:pPr>
        <w:numPr>
          <w:ilvl w:val="0"/>
          <w:numId w:val="10"/>
        </w:numPr>
        <w:ind w:right="114"/>
        <w:contextualSpacing/>
        <w:jc w:val="both"/>
        <w:rPr>
          <w:rFonts w:eastAsia="Calibri"/>
        </w:rPr>
      </w:pPr>
      <w:r w:rsidRPr="00F82459">
        <w:rPr>
          <w:rFonts w:eastAsia="Calibri"/>
        </w:rPr>
        <w:t>СНиП III-4-80* «Правила производства и приемки работ».</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DF284E" w:rsidRPr="00F82459" w:rsidRDefault="00DF284E" w:rsidP="00BF68A5">
      <w:pPr>
        <w:numPr>
          <w:ilvl w:val="0"/>
          <w:numId w:val="10"/>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10.01.2002 № 7-ФЗ «Об охране окружающей среды».</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DF284E" w:rsidRPr="00F82459" w:rsidRDefault="00DF284E" w:rsidP="00BF68A5">
      <w:pPr>
        <w:numPr>
          <w:ilvl w:val="0"/>
          <w:numId w:val="10"/>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DF284E" w:rsidRPr="00F82459" w:rsidRDefault="00DF284E" w:rsidP="00BF68A5">
      <w:pPr>
        <w:numPr>
          <w:ilvl w:val="0"/>
          <w:numId w:val="10"/>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DF284E" w:rsidRPr="00F82459" w:rsidRDefault="00DF284E" w:rsidP="00BF68A5">
      <w:pPr>
        <w:numPr>
          <w:ilvl w:val="0"/>
          <w:numId w:val="10"/>
        </w:numPr>
        <w:ind w:right="114"/>
        <w:contextualSpacing/>
        <w:jc w:val="both"/>
        <w:rPr>
          <w:rFonts w:eastAsia="Calibri"/>
        </w:rPr>
      </w:pPr>
      <w:r w:rsidRPr="00F82459">
        <w:rPr>
          <w:rFonts w:eastAsia="Calibri"/>
        </w:rPr>
        <w:t>СП 48.13330.2011 (СНиП 12-01-2004) Организация строительства.</w:t>
      </w:r>
    </w:p>
    <w:p w:rsidR="00DF284E" w:rsidRPr="00F82459" w:rsidRDefault="00DF284E" w:rsidP="00BF68A5">
      <w:pPr>
        <w:numPr>
          <w:ilvl w:val="0"/>
          <w:numId w:val="10"/>
        </w:numPr>
        <w:ind w:right="114"/>
        <w:contextualSpacing/>
        <w:jc w:val="both"/>
        <w:rPr>
          <w:rFonts w:eastAsia="Calibri"/>
        </w:rPr>
      </w:pPr>
      <w:r w:rsidRPr="00F82459">
        <w:rPr>
          <w:rFonts w:eastAsia="Calibri"/>
        </w:rPr>
        <w:t>ГОСТ 12.1.004-91 ССБТ. Пожарная безопасность.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DF284E" w:rsidRPr="00F82459" w:rsidRDefault="00DF284E" w:rsidP="00BF68A5">
      <w:pPr>
        <w:numPr>
          <w:ilvl w:val="0"/>
          <w:numId w:val="10"/>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DF284E" w:rsidRDefault="00DF284E" w:rsidP="00BF68A5">
      <w:pPr>
        <w:numPr>
          <w:ilvl w:val="0"/>
          <w:numId w:val="10"/>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r w:rsidR="00726C36">
        <w:rPr>
          <w:b/>
          <w:bCs/>
        </w:rPr>
        <w:t>:</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r w:rsidR="00726C36">
        <w:rPr>
          <w:b/>
        </w:rPr>
        <w:t>:</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FD2F80">
        <w:rPr>
          <w:rFonts w:eastAsia="Calibri"/>
          <w:lang w:eastAsia="en-US"/>
        </w:rPr>
        <w:t xml:space="preserve"> в 1-ом</w:t>
      </w:r>
      <w:r w:rsidR="007F7921">
        <w:rPr>
          <w:rFonts w:eastAsia="Calibri"/>
          <w:lang w:eastAsia="en-US"/>
        </w:rPr>
        <w:t xml:space="preserve"> экземпляр</w:t>
      </w:r>
      <w:r w:rsidR="00FD2F80">
        <w:rPr>
          <w:rFonts w:eastAsia="Calibri"/>
          <w:lang w:eastAsia="en-US"/>
        </w:rPr>
        <w:t>е</w:t>
      </w:r>
      <w:r w:rsidRPr="00E1320E">
        <w:rPr>
          <w:rFonts w:eastAsia="Calibri"/>
          <w:lang w:eastAsia="en-US"/>
        </w:rPr>
        <w:t>:</w:t>
      </w:r>
    </w:p>
    <w:p w:rsidR="00E1320E" w:rsidRPr="007F7921" w:rsidRDefault="006A3111" w:rsidP="00BF68A5">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по форме РД 11-02-2006 Приложение 3, на следующие виды работ:</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7F7921" w:rsidRPr="007F7921"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w:t>
      </w:r>
      <w:r w:rsidR="00C77129">
        <w:rPr>
          <w:rFonts w:eastAsia="Calibri"/>
          <w:lang w:eastAsia="en-US"/>
        </w:rPr>
        <w:t>П</w:t>
      </w:r>
      <w:r>
        <w:rPr>
          <w:rFonts w:eastAsia="Calibri"/>
          <w:lang w:eastAsia="en-US"/>
        </w:rPr>
        <w:t xml:space="preserve"> 3.05.04-85 Приложение 6</w:t>
      </w:r>
      <w:r w:rsidRPr="00E1320E">
        <w:rPr>
          <w:rFonts w:eastAsia="Calibri"/>
          <w:lang w:eastAsia="en-US"/>
        </w:rPr>
        <w:t>;</w:t>
      </w:r>
    </w:p>
    <w:p w:rsidR="007F7921" w:rsidRPr="00C77129"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 xml:space="preserve">Акт </w:t>
      </w:r>
      <w:r w:rsidR="00C77129">
        <w:rPr>
          <w:rFonts w:eastAsia="Calibri"/>
          <w:lang w:eastAsia="en-US"/>
        </w:rPr>
        <w:t>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C77129" w:rsidRPr="00FD3642"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7F7921" w:rsidRPr="007F7921"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rsidR="00E1320E" w:rsidRPr="00E1320E"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rsidR="00E1320E" w:rsidRPr="00E1320E"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D3642">
        <w:rPr>
          <w:rFonts w:eastAsia="Calibri"/>
          <w:lang w:eastAsia="en-US"/>
        </w:rPr>
        <w:t>;</w:t>
      </w:r>
    </w:p>
    <w:p w:rsidR="00A05097" w:rsidRPr="00A05097"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00E1320E"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sidR="00A05097">
        <w:rPr>
          <w:rFonts w:eastAsia="Calibri"/>
          <w:lang w:eastAsia="en-US"/>
        </w:rPr>
        <w:t>;</w:t>
      </w:r>
      <w:r w:rsidR="00E1320E" w:rsidRPr="00A05097">
        <w:rPr>
          <w:rFonts w:eastAsia="Calibri"/>
          <w:lang w:eastAsia="en-US"/>
        </w:rPr>
        <w:t xml:space="preserve"> </w:t>
      </w:r>
    </w:p>
    <w:p w:rsidR="00E1320E" w:rsidRPr="00FD3642"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E1320E" w:rsidRPr="00A67525" w:rsidRDefault="00FD3642" w:rsidP="00A6752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00E1320E" w:rsidRPr="00E1320E">
        <w:rPr>
          <w:rFonts w:eastAsia="Calibri"/>
          <w:lang w:eastAsia="en-US"/>
        </w:rPr>
        <w:t xml:space="preserve"> по требованию Заказчика</w:t>
      </w:r>
      <w:r w:rsidR="00A67525">
        <w:rPr>
          <w:rFonts w:eastAsia="Calibri"/>
          <w:lang w:eastAsia="en-US"/>
        </w:rPr>
        <w:t>.</w:t>
      </w:r>
    </w:p>
    <w:bookmarkEnd w:id="0"/>
    <w:p w:rsidR="00156AFB" w:rsidRDefault="00156AFB"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Pr="00E1320E" w:rsidRDefault="00C91353" w:rsidP="00BF68A5">
      <w:pPr>
        <w:spacing w:after="20"/>
        <w:ind w:firstLine="567"/>
        <w:jc w:val="both"/>
        <w:rPr>
          <w:b/>
        </w:rPr>
      </w:pPr>
    </w:p>
    <w:p w:rsidR="00C91353" w:rsidRDefault="00C91353" w:rsidP="00C91353">
      <w:pPr>
        <w:tabs>
          <w:tab w:val="left" w:pos="851"/>
          <w:tab w:val="left" w:pos="993"/>
        </w:tabs>
        <w:spacing w:after="20"/>
        <w:ind w:firstLine="426"/>
        <w:jc w:val="both"/>
      </w:pPr>
      <w:r>
        <w:t>Разработал:</w:t>
      </w:r>
    </w:p>
    <w:p w:rsidR="00C91353" w:rsidRDefault="00C91353" w:rsidP="00C91353">
      <w:pPr>
        <w:tabs>
          <w:tab w:val="left" w:pos="851"/>
          <w:tab w:val="left" w:pos="993"/>
        </w:tabs>
        <w:spacing w:after="20"/>
        <w:ind w:firstLine="426"/>
        <w:jc w:val="both"/>
      </w:pPr>
    </w:p>
    <w:p w:rsidR="000235E6" w:rsidRDefault="000235E6" w:rsidP="00C91353">
      <w:pPr>
        <w:tabs>
          <w:tab w:val="left" w:pos="851"/>
          <w:tab w:val="left" w:pos="993"/>
        </w:tabs>
        <w:spacing w:after="20"/>
        <w:ind w:firstLine="426"/>
        <w:jc w:val="both"/>
      </w:pPr>
    </w:p>
    <w:p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726C36" w:rsidRDefault="00726C36" w:rsidP="00726C36">
      <w:pPr>
        <w:tabs>
          <w:tab w:val="left" w:pos="851"/>
          <w:tab w:val="left" w:pos="993"/>
        </w:tabs>
        <w:spacing w:after="20"/>
        <w:ind w:firstLine="426"/>
        <w:jc w:val="both"/>
      </w:pPr>
      <w:r w:rsidRPr="00681138">
        <w:t xml:space="preserve">Согласовано: </w:t>
      </w:r>
    </w:p>
    <w:p w:rsidR="00726C36" w:rsidRDefault="00726C36" w:rsidP="00726C36">
      <w:pPr>
        <w:tabs>
          <w:tab w:val="left" w:pos="851"/>
          <w:tab w:val="left" w:pos="993"/>
        </w:tabs>
        <w:spacing w:after="20"/>
        <w:ind w:firstLine="426"/>
        <w:jc w:val="both"/>
      </w:pPr>
    </w:p>
    <w:p w:rsidR="00726C36" w:rsidRPr="00E1320E" w:rsidRDefault="00726C36" w:rsidP="00726C36">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744EC8" w:rsidRPr="00E1320E" w:rsidRDefault="00744EC8" w:rsidP="00C91353">
      <w:pPr>
        <w:tabs>
          <w:tab w:val="left" w:pos="851"/>
          <w:tab w:val="left" w:pos="993"/>
        </w:tabs>
        <w:spacing w:after="20"/>
        <w:ind w:firstLine="426"/>
        <w:jc w:val="both"/>
        <w:rPr>
          <w:b/>
        </w:rPr>
      </w:pPr>
    </w:p>
    <w:sectPr w:rsidR="00744EC8" w:rsidRPr="00E1320E" w:rsidSect="00C91353">
      <w:pgSz w:w="11906" w:h="16838"/>
      <w:pgMar w:top="993"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7A64AADA"/>
    <w:lvl w:ilvl="0" w:tplc="22C8D32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235E6"/>
    <w:rsid w:val="00086266"/>
    <w:rsid w:val="0009102A"/>
    <w:rsid w:val="00091191"/>
    <w:rsid w:val="000F437F"/>
    <w:rsid w:val="001551A7"/>
    <w:rsid w:val="0015692A"/>
    <w:rsid w:val="00156AFB"/>
    <w:rsid w:val="00165A3F"/>
    <w:rsid w:val="0016641B"/>
    <w:rsid w:val="00191296"/>
    <w:rsid w:val="001E5D0A"/>
    <w:rsid w:val="001E7A23"/>
    <w:rsid w:val="001F52CD"/>
    <w:rsid w:val="00226DF1"/>
    <w:rsid w:val="002322E3"/>
    <w:rsid w:val="00262C4E"/>
    <w:rsid w:val="00265933"/>
    <w:rsid w:val="00271306"/>
    <w:rsid w:val="00275785"/>
    <w:rsid w:val="002C4726"/>
    <w:rsid w:val="002D5056"/>
    <w:rsid w:val="0030053E"/>
    <w:rsid w:val="00306DB6"/>
    <w:rsid w:val="00312A2E"/>
    <w:rsid w:val="00337B28"/>
    <w:rsid w:val="00386B24"/>
    <w:rsid w:val="0045743F"/>
    <w:rsid w:val="004611C9"/>
    <w:rsid w:val="004A5822"/>
    <w:rsid w:val="004B13E8"/>
    <w:rsid w:val="004C73A4"/>
    <w:rsid w:val="004C7CA0"/>
    <w:rsid w:val="004D27C4"/>
    <w:rsid w:val="004E0555"/>
    <w:rsid w:val="004E397C"/>
    <w:rsid w:val="004F34AD"/>
    <w:rsid w:val="00510E49"/>
    <w:rsid w:val="00537464"/>
    <w:rsid w:val="00561983"/>
    <w:rsid w:val="00596BAC"/>
    <w:rsid w:val="00596DF6"/>
    <w:rsid w:val="005A20D6"/>
    <w:rsid w:val="005F723C"/>
    <w:rsid w:val="00656AEA"/>
    <w:rsid w:val="006653E0"/>
    <w:rsid w:val="00671BFC"/>
    <w:rsid w:val="00681138"/>
    <w:rsid w:val="00685A48"/>
    <w:rsid w:val="00685F3D"/>
    <w:rsid w:val="006A3111"/>
    <w:rsid w:val="006B33AD"/>
    <w:rsid w:val="00726C36"/>
    <w:rsid w:val="00732259"/>
    <w:rsid w:val="00744845"/>
    <w:rsid w:val="00744EC8"/>
    <w:rsid w:val="007F7921"/>
    <w:rsid w:val="0082066E"/>
    <w:rsid w:val="00836C16"/>
    <w:rsid w:val="00841C45"/>
    <w:rsid w:val="00864EA1"/>
    <w:rsid w:val="00887B34"/>
    <w:rsid w:val="00896C64"/>
    <w:rsid w:val="008F357A"/>
    <w:rsid w:val="0092763C"/>
    <w:rsid w:val="0096271A"/>
    <w:rsid w:val="00971213"/>
    <w:rsid w:val="009762FF"/>
    <w:rsid w:val="009C00CA"/>
    <w:rsid w:val="00A05097"/>
    <w:rsid w:val="00A50312"/>
    <w:rsid w:val="00A67525"/>
    <w:rsid w:val="00B10C36"/>
    <w:rsid w:val="00B622AA"/>
    <w:rsid w:val="00B625EF"/>
    <w:rsid w:val="00B73473"/>
    <w:rsid w:val="00B83C97"/>
    <w:rsid w:val="00BE15C9"/>
    <w:rsid w:val="00BF2B95"/>
    <w:rsid w:val="00BF68A5"/>
    <w:rsid w:val="00C01000"/>
    <w:rsid w:val="00C03813"/>
    <w:rsid w:val="00C524D3"/>
    <w:rsid w:val="00C671C1"/>
    <w:rsid w:val="00C77129"/>
    <w:rsid w:val="00C91353"/>
    <w:rsid w:val="00CA3979"/>
    <w:rsid w:val="00CC2F12"/>
    <w:rsid w:val="00CC6F9E"/>
    <w:rsid w:val="00CC7A60"/>
    <w:rsid w:val="00CF3AEA"/>
    <w:rsid w:val="00D34168"/>
    <w:rsid w:val="00D364C3"/>
    <w:rsid w:val="00D52895"/>
    <w:rsid w:val="00DB1AC5"/>
    <w:rsid w:val="00DD746F"/>
    <w:rsid w:val="00DE2027"/>
    <w:rsid w:val="00DF284E"/>
    <w:rsid w:val="00DF3671"/>
    <w:rsid w:val="00E05183"/>
    <w:rsid w:val="00E1320E"/>
    <w:rsid w:val="00E37E78"/>
    <w:rsid w:val="00E548D9"/>
    <w:rsid w:val="00E85146"/>
    <w:rsid w:val="00F10326"/>
    <w:rsid w:val="00F339F1"/>
    <w:rsid w:val="00F369FA"/>
    <w:rsid w:val="00F45314"/>
    <w:rsid w:val="00F53556"/>
    <w:rsid w:val="00F554F4"/>
    <w:rsid w:val="00F7021B"/>
    <w:rsid w:val="00FA014B"/>
    <w:rsid w:val="00FA446A"/>
    <w:rsid w:val="00FD2F80"/>
    <w:rsid w:val="00FD3642"/>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C269"/>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A7A1-3FA5-4726-819E-39DCE765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1500</Words>
  <Characters>8555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2020-03-13T08:41:00Z</cp:lastPrinted>
  <dcterms:created xsi:type="dcterms:W3CDTF">2020-05-19T03:29:00Z</dcterms:created>
  <dcterms:modified xsi:type="dcterms:W3CDTF">2020-05-26T07:04:00Z</dcterms:modified>
</cp:coreProperties>
</file>